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34" w:type="dxa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"/>
        <w:gridCol w:w="1108"/>
        <w:gridCol w:w="45"/>
        <w:gridCol w:w="826"/>
        <w:gridCol w:w="60"/>
        <w:gridCol w:w="1068"/>
        <w:gridCol w:w="552"/>
        <w:gridCol w:w="576"/>
        <w:gridCol w:w="324"/>
        <w:gridCol w:w="804"/>
        <w:gridCol w:w="941"/>
        <w:gridCol w:w="704"/>
        <w:gridCol w:w="845"/>
        <w:gridCol w:w="1255"/>
        <w:gridCol w:w="40"/>
        <w:gridCol w:w="20"/>
      </w:tblGrid>
      <w:tr w:rsidR="009733A7" w:rsidRPr="00293DA5" w:rsidTr="00F43D76">
        <w:trPr>
          <w:trHeight w:val="570"/>
        </w:trPr>
        <w:tc>
          <w:tcPr>
            <w:tcW w:w="66" w:type="dxa"/>
            <w:shd w:val="clear" w:color="auto" w:fill="auto"/>
          </w:tcPr>
          <w:p w:rsidR="009733A7" w:rsidRPr="00293DA5" w:rsidRDefault="009733A7" w:rsidP="00F43D76">
            <w:pPr>
              <w:pStyle w:val="Contenidodelatab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PROGRAMA</w:t>
            </w:r>
          </w:p>
        </w:tc>
        <w:tc>
          <w:tcPr>
            <w:tcW w:w="42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PNF</w:t>
            </w:r>
            <w:r w:rsidRPr="00293DA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FONO</w:t>
            </w:r>
            <w:r w:rsidR="009A7B34">
              <w:rPr>
                <w:rFonts w:ascii="Arial" w:hAnsi="Arial" w:cs="Arial"/>
                <w:b/>
                <w:bCs/>
                <w:sz w:val="16"/>
                <w:szCs w:val="16"/>
              </w:rPr>
              <w:t>AUDIOLOGÍA</w:t>
            </w:r>
          </w:p>
        </w:tc>
        <w:tc>
          <w:tcPr>
            <w:tcW w:w="3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TRAYECTO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0" w:type="dxa"/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3A7" w:rsidRPr="00293DA5" w:rsidTr="00F43D76">
        <w:trPr>
          <w:trHeight w:val="673"/>
        </w:trPr>
        <w:tc>
          <w:tcPr>
            <w:tcW w:w="66" w:type="dxa"/>
            <w:shd w:val="clear" w:color="auto" w:fill="auto"/>
          </w:tcPr>
          <w:p w:rsidR="009733A7" w:rsidRPr="00293DA5" w:rsidRDefault="009733A7" w:rsidP="00F43D76">
            <w:pPr>
              <w:pStyle w:val="Contenidodelatabla"/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A7B34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SEGUNDO , I TRAMO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3A7" w:rsidRPr="00293DA5" w:rsidTr="00F43D76">
        <w:trPr>
          <w:trHeight w:val="255"/>
        </w:trPr>
        <w:tc>
          <w:tcPr>
            <w:tcW w:w="66" w:type="dxa"/>
            <w:shd w:val="clear" w:color="auto" w:fill="auto"/>
          </w:tcPr>
          <w:p w:rsidR="009733A7" w:rsidRPr="00293DA5" w:rsidRDefault="009733A7" w:rsidP="00F43D76">
            <w:pPr>
              <w:pStyle w:val="Contenidodelatab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UNIDAD</w:t>
            </w:r>
            <w:r w:rsidRPr="00293DA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sz w:val="16"/>
                <w:szCs w:val="16"/>
              </w:rPr>
              <w:t>CURRICULAR</w:t>
            </w:r>
          </w:p>
        </w:tc>
        <w:tc>
          <w:tcPr>
            <w:tcW w:w="42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9A7B34" w:rsidRDefault="009A7B34" w:rsidP="009A7B34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7B34">
              <w:rPr>
                <w:rFonts w:ascii="Arial" w:hAnsi="Arial" w:cs="Arial"/>
                <w:b/>
                <w:bCs/>
                <w:sz w:val="22"/>
                <w:szCs w:val="22"/>
              </w:rPr>
              <w:t>Recursos Psicoterapéuticos en Fonoaudiología</w:t>
            </w:r>
            <w:r w:rsidR="009E51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(en construcción)</w:t>
            </w:r>
          </w:p>
        </w:tc>
        <w:tc>
          <w:tcPr>
            <w:tcW w:w="3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CODIGO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0" w:type="dxa"/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3A7" w:rsidRPr="00293DA5" w:rsidTr="00F43D76">
        <w:trPr>
          <w:trHeight w:val="360"/>
        </w:trPr>
        <w:tc>
          <w:tcPr>
            <w:tcW w:w="66" w:type="dxa"/>
            <w:shd w:val="clear" w:color="auto" w:fill="auto"/>
          </w:tcPr>
          <w:p w:rsidR="009733A7" w:rsidRPr="00293DA5" w:rsidRDefault="009733A7" w:rsidP="00F43D76">
            <w:pPr>
              <w:pStyle w:val="Contenidodelatabla"/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3A7" w:rsidRPr="00293DA5" w:rsidTr="00F43D76">
        <w:trPr>
          <w:trHeight w:val="675"/>
        </w:trPr>
        <w:tc>
          <w:tcPr>
            <w:tcW w:w="66" w:type="dxa"/>
            <w:shd w:val="clear" w:color="auto" w:fill="auto"/>
          </w:tcPr>
          <w:p w:rsidR="009733A7" w:rsidRPr="00293DA5" w:rsidRDefault="009733A7" w:rsidP="00F43D76">
            <w:pPr>
              <w:pStyle w:val="Contenidodelatab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HORAS</w:t>
            </w:r>
            <w:r w:rsidRPr="00293DA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sz w:val="16"/>
                <w:szCs w:val="16"/>
              </w:rPr>
              <w:t>/</w:t>
            </w:r>
            <w:r w:rsidRPr="00293DA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sz w:val="16"/>
                <w:szCs w:val="16"/>
              </w:rPr>
              <w:t>SEMANALES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TEORIA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PRÁCTICA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OTRAS</w:t>
            </w:r>
            <w:r w:rsidRPr="00293DA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sz w:val="16"/>
                <w:szCs w:val="16"/>
              </w:rPr>
              <w:t>ACTIVIDADES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UNIDADES</w:t>
            </w:r>
            <w:r w:rsidRPr="00293DA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sz w:val="16"/>
                <w:szCs w:val="16"/>
              </w:rPr>
              <w:t>CRÉDITO</w:t>
            </w:r>
          </w:p>
        </w:tc>
        <w:tc>
          <w:tcPr>
            <w:tcW w:w="3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9E518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HORAS</w:t>
            </w:r>
            <w:r w:rsidRPr="00293DA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sz w:val="16"/>
                <w:szCs w:val="16"/>
              </w:rPr>
              <w:t>/</w:t>
            </w:r>
            <w:r w:rsidRPr="00293DA5">
              <w:rPr>
                <w:rFonts w:ascii="Arial" w:eastAsia="Arial" w:hAnsi="Arial" w:cs="Arial"/>
                <w:sz w:val="16"/>
                <w:szCs w:val="16"/>
              </w:rPr>
              <w:t xml:space="preserve"> TRA</w:t>
            </w:r>
            <w:r w:rsidR="009E5185">
              <w:rPr>
                <w:rFonts w:ascii="Arial" w:eastAsia="Arial" w:hAnsi="Arial" w:cs="Arial"/>
                <w:sz w:val="16"/>
                <w:szCs w:val="16"/>
              </w:rPr>
              <w:t>MO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0" w:type="dxa"/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3A7" w:rsidRPr="00293DA5" w:rsidTr="00F43D76">
        <w:trPr>
          <w:trHeight w:val="360"/>
        </w:trPr>
        <w:tc>
          <w:tcPr>
            <w:tcW w:w="66" w:type="dxa"/>
            <w:shd w:val="clear" w:color="auto" w:fill="auto"/>
          </w:tcPr>
          <w:p w:rsidR="009733A7" w:rsidRPr="00293DA5" w:rsidRDefault="009733A7" w:rsidP="00F43D76">
            <w:pPr>
              <w:pStyle w:val="Contenidodelatabla"/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33A7" w:rsidRPr="00293DA5" w:rsidRDefault="00830D59" w:rsidP="00830D59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33A7" w:rsidRPr="00293DA5" w:rsidRDefault="009E5185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33A7" w:rsidRPr="00293DA5" w:rsidRDefault="00830D59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33A7" w:rsidRPr="00293DA5" w:rsidRDefault="00830D59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33A7" w:rsidRPr="00293DA5" w:rsidRDefault="00830D59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60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0" w:type="dxa"/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3A7" w:rsidRPr="00293DA5" w:rsidTr="00F43D76">
        <w:trPr>
          <w:trHeight w:val="360"/>
        </w:trPr>
        <w:tc>
          <w:tcPr>
            <w:tcW w:w="66" w:type="dxa"/>
            <w:shd w:val="clear" w:color="auto" w:fill="auto"/>
          </w:tcPr>
          <w:p w:rsidR="009733A7" w:rsidRPr="00293DA5" w:rsidRDefault="009733A7" w:rsidP="00F43D76">
            <w:pPr>
              <w:pStyle w:val="Contenidodelatabla"/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733A7" w:rsidRPr="00293DA5" w:rsidRDefault="009733A7" w:rsidP="00F43D76">
            <w:pPr>
              <w:snapToGrid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3A7" w:rsidRPr="00293DA5" w:rsidTr="00F43D76">
        <w:trPr>
          <w:trHeight w:val="360"/>
        </w:trPr>
        <w:tc>
          <w:tcPr>
            <w:tcW w:w="66" w:type="dxa"/>
            <w:shd w:val="clear" w:color="auto" w:fill="auto"/>
          </w:tcPr>
          <w:p w:rsidR="009733A7" w:rsidRPr="00293DA5" w:rsidRDefault="009733A7" w:rsidP="00F43D76">
            <w:pPr>
              <w:pStyle w:val="Contenidodelatabla"/>
              <w:snapToGrid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caps/>
                <w:sz w:val="16"/>
                <w:szCs w:val="16"/>
              </w:rPr>
            </w:pPr>
            <w:r w:rsidRPr="00293DA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PROPOSITO  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GENERAL</w:t>
            </w:r>
            <w:r w:rsidRPr="00293DA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DE</w:t>
            </w:r>
            <w:r w:rsidRPr="00293DA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LA</w:t>
            </w:r>
            <w:r w:rsidRPr="00293DA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UNIDAD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eastAsia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3A7" w:rsidRPr="00293DA5" w:rsidTr="00F43D76">
        <w:trPr>
          <w:trHeight w:val="1495"/>
        </w:trPr>
        <w:tc>
          <w:tcPr>
            <w:tcW w:w="66" w:type="dxa"/>
            <w:shd w:val="clear" w:color="auto" w:fill="auto"/>
          </w:tcPr>
          <w:p w:rsidR="009733A7" w:rsidRPr="00293DA5" w:rsidRDefault="009733A7" w:rsidP="00F43D76">
            <w:pPr>
              <w:pStyle w:val="Contenidodelatabla"/>
              <w:snapToGrid w:val="0"/>
              <w:rPr>
                <w:rFonts w:ascii="Arial" w:eastAsia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1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ind w:left="163" w:right="15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3A7" w:rsidRPr="00293DA5" w:rsidTr="00F43D76">
        <w:trPr>
          <w:trHeight w:val="482"/>
        </w:trPr>
        <w:tc>
          <w:tcPr>
            <w:tcW w:w="66" w:type="dxa"/>
            <w:shd w:val="clear" w:color="auto" w:fill="auto"/>
          </w:tcPr>
          <w:p w:rsidR="009733A7" w:rsidRPr="00293DA5" w:rsidRDefault="009733A7" w:rsidP="00F43D76">
            <w:pPr>
              <w:pStyle w:val="Contenidodelatabla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08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33A7" w:rsidRPr="00293DA5" w:rsidRDefault="009733A7" w:rsidP="00F43D76">
            <w:pPr>
              <w:shd w:val="clear" w:color="auto" w:fill="FFFF00"/>
              <w:snapToGrid w:val="0"/>
              <w:ind w:left="163" w:right="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JUSTIFICACIÓN</w:t>
            </w:r>
            <w:r w:rsidRPr="00293DA5">
              <w:rPr>
                <w:rFonts w:ascii="Arial" w:eastAsia="Liberation Serif" w:hAnsi="Arial" w:cs="Arial"/>
                <w:b/>
                <w:bC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DE</w:t>
            </w:r>
            <w:r w:rsidRPr="00293DA5">
              <w:rPr>
                <w:rFonts w:ascii="Arial" w:eastAsia="Liberation Serif" w:hAnsi="Arial" w:cs="Arial"/>
                <w:b/>
                <w:bC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LA</w:t>
            </w:r>
            <w:r w:rsidRPr="00293DA5">
              <w:rPr>
                <w:rFonts w:ascii="Arial" w:eastAsia="Liberation Serif" w:hAnsi="Arial" w:cs="Arial"/>
                <w:b/>
                <w:bC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UNIDAD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3A7" w:rsidRPr="00293DA5" w:rsidTr="00F43D76">
        <w:trPr>
          <w:trHeight w:val="1056"/>
        </w:trPr>
        <w:tc>
          <w:tcPr>
            <w:tcW w:w="66" w:type="dxa"/>
            <w:shd w:val="clear" w:color="auto" w:fill="auto"/>
          </w:tcPr>
          <w:p w:rsidR="009733A7" w:rsidRPr="00293DA5" w:rsidRDefault="009733A7" w:rsidP="00F43D76">
            <w:pPr>
              <w:pStyle w:val="Contenidodelatab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08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B34" w:rsidRPr="009A7B34" w:rsidRDefault="009A7B34" w:rsidP="009A7B3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9A7B34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Durante el desarrollo de esta área el estudiante logrará aprender técnicas y recursos psicoterapéuticos como herramientas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A7B34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en el campo fonoaudiológico, para su aplicación sobre la base de principios éticos y morales.</w:t>
            </w:r>
          </w:p>
          <w:p w:rsidR="009733A7" w:rsidRPr="00293DA5" w:rsidRDefault="009733A7" w:rsidP="00F43D76">
            <w:pPr>
              <w:snapToGrid w:val="0"/>
              <w:ind w:left="163" w:right="1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733A7" w:rsidRPr="00293DA5" w:rsidRDefault="009733A7" w:rsidP="00F43D76">
            <w:pPr>
              <w:snapToGrid w:val="0"/>
              <w:ind w:left="163" w:right="1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733A7" w:rsidRPr="00293DA5" w:rsidRDefault="009733A7" w:rsidP="00F43D76">
            <w:pPr>
              <w:snapToGrid w:val="0"/>
              <w:ind w:left="163" w:right="1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3A7" w:rsidRPr="00293DA5" w:rsidTr="00F43D76">
        <w:trPr>
          <w:trHeight w:val="540"/>
        </w:trPr>
        <w:tc>
          <w:tcPr>
            <w:tcW w:w="66" w:type="dxa"/>
            <w:shd w:val="clear" w:color="auto" w:fill="auto"/>
          </w:tcPr>
          <w:p w:rsidR="009733A7" w:rsidRPr="00293DA5" w:rsidRDefault="009733A7" w:rsidP="00F43D76">
            <w:pPr>
              <w:pStyle w:val="Contenidodelatabla"/>
              <w:snapToGrid w:val="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1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ESTRATEGIA</w:t>
            </w:r>
            <w:r w:rsidRPr="00293DA5">
              <w:rPr>
                <w:rFonts w:ascii="Arial" w:eastAsia="Arial" w:hAnsi="Arial" w:cs="Arial"/>
                <w:b/>
                <w:bCs/>
                <w:caps/>
                <w:sz w:val="16"/>
                <w:szCs w:val="16"/>
              </w:rPr>
              <w:t xml:space="preserve"> PARA EL APRENDIZAJE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3A7" w:rsidRPr="00293DA5" w:rsidTr="00F43D76">
        <w:trPr>
          <w:trHeight w:val="3493"/>
        </w:trPr>
        <w:tc>
          <w:tcPr>
            <w:tcW w:w="66" w:type="dxa"/>
            <w:shd w:val="clear" w:color="auto" w:fill="auto"/>
          </w:tcPr>
          <w:p w:rsidR="009733A7" w:rsidRPr="00293DA5" w:rsidRDefault="009733A7" w:rsidP="00F43D76">
            <w:pPr>
              <w:pStyle w:val="Contenidodelatabla"/>
              <w:snapToGrid w:val="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1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both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  <w:p w:rsidR="009733A7" w:rsidRPr="00293DA5" w:rsidRDefault="009733A7" w:rsidP="00F43D76">
            <w:pPr>
              <w:snapToGrid w:val="0"/>
              <w:jc w:val="both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  <w:p w:rsidR="009733A7" w:rsidRPr="000A1175" w:rsidRDefault="009733A7" w:rsidP="00F43D76">
            <w:pPr>
              <w:snapToGrid w:val="0"/>
              <w:ind w:left="163"/>
              <w:jc w:val="both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0A1175">
              <w:rPr>
                <w:rFonts w:ascii="Arial" w:hAnsi="Arial" w:cs="Arial"/>
                <w:b/>
                <w:bCs/>
                <w:caps/>
                <w:sz w:val="16"/>
                <w:szCs w:val="16"/>
                <w:highlight w:val="cyan"/>
              </w:rPr>
              <w:t>ALGUNAS</w:t>
            </w:r>
            <w:r w:rsidRPr="000A1175">
              <w:rPr>
                <w:rFonts w:ascii="Arial" w:eastAsia="Arial" w:hAnsi="Arial" w:cs="Arial"/>
                <w:b/>
                <w:bCs/>
                <w:caps/>
                <w:sz w:val="16"/>
                <w:szCs w:val="16"/>
                <w:highlight w:val="cyan"/>
              </w:rPr>
              <w:t xml:space="preserve"> </w:t>
            </w:r>
            <w:r w:rsidRPr="000A1175">
              <w:rPr>
                <w:rFonts w:ascii="Arial" w:hAnsi="Arial" w:cs="Arial"/>
                <w:b/>
                <w:bCs/>
                <w:caps/>
                <w:sz w:val="16"/>
                <w:szCs w:val="16"/>
                <w:highlight w:val="cyan"/>
              </w:rPr>
              <w:t>ESTRATEGIAS</w:t>
            </w:r>
            <w:r w:rsidRPr="000A1175">
              <w:rPr>
                <w:rFonts w:ascii="Arial" w:eastAsia="Arial" w:hAnsi="Arial" w:cs="Arial"/>
                <w:b/>
                <w:bCs/>
                <w:caps/>
                <w:sz w:val="16"/>
                <w:szCs w:val="16"/>
                <w:highlight w:val="cyan"/>
              </w:rPr>
              <w:t xml:space="preserve"> </w:t>
            </w:r>
            <w:r w:rsidRPr="000A1175">
              <w:rPr>
                <w:rFonts w:ascii="Arial" w:hAnsi="Arial" w:cs="Arial"/>
                <w:b/>
                <w:bCs/>
                <w:caps/>
                <w:sz w:val="16"/>
                <w:szCs w:val="16"/>
                <w:highlight w:val="cyan"/>
              </w:rPr>
              <w:t>:</w:t>
            </w:r>
            <w:r w:rsidRPr="000A1175">
              <w:rPr>
                <w:rFonts w:ascii="Arial" w:eastAsia="Arial" w:hAnsi="Arial" w:cs="Arial"/>
                <w:b/>
                <w:bCs/>
                <w:caps/>
                <w:sz w:val="16"/>
                <w:szCs w:val="16"/>
                <w:highlight w:val="cyan"/>
              </w:rPr>
              <w:t xml:space="preserve"> </w:t>
            </w:r>
          </w:p>
          <w:p w:rsidR="009733A7" w:rsidRPr="000A1175" w:rsidRDefault="009733A7" w:rsidP="00F43D76">
            <w:pPr>
              <w:snapToGrid w:val="0"/>
              <w:jc w:val="both"/>
              <w:rPr>
                <w:rFonts w:ascii="Arial" w:eastAsia="Arial" w:hAnsi="Arial" w:cs="Arial"/>
                <w:sz w:val="16"/>
                <w:szCs w:val="16"/>
                <w:highlight w:val="cyan"/>
              </w:rPr>
            </w:pPr>
            <w:r w:rsidRPr="000A1175">
              <w:rPr>
                <w:rFonts w:ascii="Arial" w:hAnsi="Arial" w:cs="Arial"/>
                <w:sz w:val="16"/>
                <w:szCs w:val="16"/>
                <w:highlight w:val="cyan"/>
              </w:rPr>
              <w:t>Exposición</w:t>
            </w:r>
            <w:r w:rsidRPr="000A1175">
              <w:rPr>
                <w:rFonts w:ascii="Arial" w:eastAsia="Arial" w:hAnsi="Arial" w:cs="Arial"/>
                <w:sz w:val="16"/>
                <w:szCs w:val="16"/>
                <w:highlight w:val="cyan"/>
              </w:rPr>
              <w:t xml:space="preserve"> Por Videoconferencia  y </w:t>
            </w:r>
            <w:proofErr w:type="spellStart"/>
            <w:r w:rsidRPr="000A1175">
              <w:rPr>
                <w:rFonts w:ascii="Arial" w:eastAsia="Arial" w:hAnsi="Arial" w:cs="Arial"/>
                <w:sz w:val="16"/>
                <w:szCs w:val="16"/>
                <w:highlight w:val="cyan"/>
              </w:rPr>
              <w:t>Videostreaming</w:t>
            </w:r>
            <w:proofErr w:type="spellEnd"/>
          </w:p>
          <w:p w:rsidR="009733A7" w:rsidRPr="000A1175" w:rsidRDefault="009733A7" w:rsidP="00F43D76">
            <w:pPr>
              <w:snapToGrid w:val="0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A1175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>Exposición general del profesor</w:t>
            </w:r>
          </w:p>
          <w:p w:rsidR="009733A7" w:rsidRPr="000A1175" w:rsidRDefault="009733A7" w:rsidP="00F43D76">
            <w:pPr>
              <w:snapToGrid w:val="0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A1175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 xml:space="preserve"> Elaboración mapas conceptuales y redes semánticas/ mapas mentales</w:t>
            </w:r>
          </w:p>
          <w:p w:rsidR="009733A7" w:rsidRPr="000A1175" w:rsidRDefault="009733A7" w:rsidP="00F43D76">
            <w:pPr>
              <w:snapToGrid w:val="0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A1175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>Talleres</w:t>
            </w:r>
          </w:p>
          <w:p w:rsidR="009733A7" w:rsidRPr="000A1175" w:rsidRDefault="009733A7" w:rsidP="00F43D76">
            <w:pPr>
              <w:snapToGrid w:val="0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A1175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>Seminarios</w:t>
            </w:r>
          </w:p>
          <w:p w:rsidR="009733A7" w:rsidRPr="000A1175" w:rsidRDefault="009733A7" w:rsidP="00F43D76">
            <w:pPr>
              <w:snapToGrid w:val="0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A1175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>Trabajo en grupo</w:t>
            </w:r>
          </w:p>
          <w:p w:rsidR="009733A7" w:rsidRPr="000A1175" w:rsidRDefault="009733A7" w:rsidP="00F43D76">
            <w:pPr>
              <w:snapToGrid w:val="0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A1175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>Sesiones de discusión (preguntas y respuestas)</w:t>
            </w:r>
          </w:p>
          <w:p w:rsidR="009733A7" w:rsidRPr="000A1175" w:rsidRDefault="009733A7" w:rsidP="00F43D76">
            <w:pPr>
              <w:snapToGrid w:val="0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A1175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>Ensayos</w:t>
            </w:r>
          </w:p>
          <w:p w:rsidR="009733A7" w:rsidRPr="000A1175" w:rsidRDefault="009733A7" w:rsidP="00F43D76">
            <w:pPr>
              <w:snapToGrid w:val="0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A1175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>Investigaciones</w:t>
            </w:r>
          </w:p>
          <w:p w:rsidR="009733A7" w:rsidRPr="000A1175" w:rsidRDefault="009733A7" w:rsidP="00F43D76">
            <w:pPr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A1175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>Presentaciones</w:t>
            </w:r>
          </w:p>
          <w:p w:rsidR="009733A7" w:rsidRPr="000A1175" w:rsidRDefault="009733A7" w:rsidP="00F43D76">
            <w:pPr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0A1175">
              <w:rPr>
                <w:rFonts w:ascii="Arial" w:hAnsi="Arial" w:cs="Arial"/>
                <w:sz w:val="16"/>
                <w:szCs w:val="16"/>
                <w:highlight w:val="cyan"/>
              </w:rPr>
              <w:t>Elaboración de cuadro sinóptico.</w:t>
            </w:r>
          </w:p>
          <w:p w:rsidR="009733A7" w:rsidRPr="000A1175" w:rsidRDefault="009733A7" w:rsidP="00F43D76">
            <w:pPr>
              <w:rPr>
                <w:rFonts w:ascii="Arial" w:hAnsi="Arial" w:cs="Arial"/>
                <w:b/>
                <w:sz w:val="16"/>
                <w:szCs w:val="16"/>
                <w:highlight w:val="cyan"/>
              </w:rPr>
            </w:pPr>
            <w:r w:rsidRPr="000A1175">
              <w:rPr>
                <w:rStyle w:val="Textoennegrita"/>
                <w:rFonts w:ascii="Arial" w:hAnsi="Arial" w:cs="Arial"/>
                <w:sz w:val="16"/>
                <w:szCs w:val="16"/>
                <w:highlight w:val="cyan"/>
              </w:rPr>
              <w:t>Ilustraciones</w:t>
            </w:r>
            <w:r w:rsidRPr="000A1175">
              <w:rPr>
                <w:rFonts w:ascii="Arial" w:hAnsi="Arial" w:cs="Arial"/>
                <w:b/>
                <w:sz w:val="16"/>
                <w:szCs w:val="16"/>
                <w:highlight w:val="cyan"/>
              </w:rPr>
              <w:t xml:space="preserve"> </w:t>
            </w:r>
          </w:p>
          <w:p w:rsidR="009733A7" w:rsidRPr="00293DA5" w:rsidRDefault="009733A7" w:rsidP="00F43D76">
            <w:pPr>
              <w:rPr>
                <w:rFonts w:ascii="Arial" w:hAnsi="Arial" w:cs="Arial"/>
                <w:sz w:val="16"/>
                <w:szCs w:val="16"/>
              </w:rPr>
            </w:pPr>
            <w:r w:rsidRPr="000A1175">
              <w:rPr>
                <w:rFonts w:ascii="Arial" w:hAnsi="Arial" w:cs="Arial"/>
                <w:sz w:val="16"/>
                <w:szCs w:val="16"/>
                <w:highlight w:val="cyan"/>
              </w:rPr>
              <w:t>Prueba escrita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3A7" w:rsidRPr="00293DA5" w:rsidTr="00F43D76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435"/>
        </w:trPr>
        <w:tc>
          <w:tcPr>
            <w:tcW w:w="9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RECURSOS</w:t>
            </w:r>
          </w:p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733A7" w:rsidRPr="00293DA5" w:rsidTr="00F43D76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2002"/>
        </w:trPr>
        <w:tc>
          <w:tcPr>
            <w:tcW w:w="917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733A7" w:rsidRPr="00293DA5" w:rsidRDefault="009733A7" w:rsidP="00F43D76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733A7" w:rsidRPr="000A1175" w:rsidRDefault="009733A7" w:rsidP="00F43D76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</w:pPr>
            <w:r w:rsidRPr="000A1175"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  <w:t>Campus  virtual  y plataformas  virtuales  de aprendizaje</w:t>
            </w:r>
          </w:p>
          <w:p w:rsidR="009733A7" w:rsidRPr="000A1175" w:rsidRDefault="009733A7" w:rsidP="00F43D76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</w:pPr>
            <w:r w:rsidRPr="000A1175"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  <w:t>Pizarra</w:t>
            </w:r>
          </w:p>
          <w:p w:rsidR="009733A7" w:rsidRPr="000A1175" w:rsidRDefault="009733A7" w:rsidP="00F43D76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</w:pPr>
            <w:r w:rsidRPr="000A1175"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  <w:t>Borrador</w:t>
            </w:r>
          </w:p>
          <w:p w:rsidR="009733A7" w:rsidRPr="000A1175" w:rsidRDefault="009733A7" w:rsidP="00F43D76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</w:pPr>
            <w:r w:rsidRPr="000A1175"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  <w:t>Marcadores</w:t>
            </w:r>
          </w:p>
          <w:p w:rsidR="009733A7" w:rsidRPr="000A1175" w:rsidRDefault="009733A7" w:rsidP="00F43D76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</w:pPr>
            <w:r w:rsidRPr="000A1175"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  <w:t>Papelería</w:t>
            </w:r>
          </w:p>
          <w:p w:rsidR="009733A7" w:rsidRPr="000A1175" w:rsidRDefault="009733A7" w:rsidP="00F43D76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</w:pPr>
            <w:r w:rsidRPr="000A1175"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  <w:t>Cuaderno de Campo</w:t>
            </w:r>
          </w:p>
          <w:p w:rsidR="009733A7" w:rsidRPr="00293DA5" w:rsidRDefault="009733A7" w:rsidP="00F43D76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1175"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  <w:t>CD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9733A7" w:rsidRPr="00293DA5" w:rsidRDefault="009733A7" w:rsidP="00F43D76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733A7" w:rsidRPr="00293DA5" w:rsidRDefault="009733A7" w:rsidP="00F43D76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733A7" w:rsidRPr="00293DA5" w:rsidRDefault="009733A7" w:rsidP="00F43D76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733A7" w:rsidRPr="00293DA5" w:rsidTr="00F43D76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360"/>
        </w:trPr>
        <w:tc>
          <w:tcPr>
            <w:tcW w:w="9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pROGRAMA</w:t>
            </w:r>
            <w:r w:rsidRPr="00293DA5">
              <w:rPr>
                <w:rFonts w:ascii="Arial" w:eastAsia="Arial" w:hAnsi="Arial" w:cs="Arial"/>
                <w:b/>
                <w:bCs/>
                <w:cap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ANALÍTICO</w:t>
            </w:r>
          </w:p>
        </w:tc>
      </w:tr>
      <w:tr w:rsidR="009733A7" w:rsidRPr="00293DA5" w:rsidTr="00EB03AB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360"/>
        </w:trPr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eastAsia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eastAsia="Arial" w:hAnsi="Arial" w:cs="Arial"/>
                <w:caps/>
                <w:sz w:val="16"/>
                <w:szCs w:val="16"/>
              </w:rPr>
              <w:t xml:space="preserve"> SABERES </w:t>
            </w:r>
          </w:p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eastAsia="Arial" w:hAnsi="Arial" w:cs="Arial"/>
                <w:caps/>
                <w:sz w:val="16"/>
                <w:szCs w:val="16"/>
              </w:rPr>
              <w:t>CONOCER</w:t>
            </w: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SABER</w:t>
            </w:r>
            <w:r w:rsidRPr="00293DA5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</w:p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HACER</w:t>
            </w:r>
          </w:p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CONVIVIR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SER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CONTENIDOS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N°</w:t>
            </w:r>
          </w:p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HORAS</w:t>
            </w:r>
            <w:r w:rsidRPr="00293DA5">
              <w:rPr>
                <w:rFonts w:ascii="Arial" w:eastAsia="Arial" w:hAnsi="Arial" w:cs="Arial"/>
                <w:caps/>
                <w:sz w:val="16"/>
                <w:szCs w:val="16"/>
              </w:rPr>
              <w:t xml:space="preserve"> </w:t>
            </w:r>
          </w:p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TEÓRICAS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N°</w:t>
            </w:r>
          </w:p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HORAS</w:t>
            </w:r>
            <w:r w:rsidRPr="00293DA5">
              <w:rPr>
                <w:rFonts w:ascii="Arial" w:eastAsia="Arial" w:hAnsi="Arial" w:cs="Arial"/>
                <w:cap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caps/>
                <w:sz w:val="16"/>
                <w:szCs w:val="16"/>
              </w:rPr>
              <w:t>pRÁCTICAS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ESTRATEGIAS</w:t>
            </w:r>
          </w:p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DIDACTICAS</w:t>
            </w:r>
          </w:p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PARA</w:t>
            </w:r>
            <w:r w:rsidRPr="00293DA5">
              <w:rPr>
                <w:rFonts w:ascii="Arial" w:eastAsia="Arial" w:hAnsi="Arial" w:cs="Arial"/>
                <w:cap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caps/>
                <w:sz w:val="16"/>
                <w:szCs w:val="16"/>
              </w:rPr>
              <w:t>LA</w:t>
            </w:r>
            <w:r w:rsidRPr="00293DA5">
              <w:rPr>
                <w:rFonts w:ascii="Arial" w:eastAsia="Arial" w:hAnsi="Arial" w:cs="Arial"/>
                <w:cap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caps/>
                <w:sz w:val="16"/>
                <w:szCs w:val="16"/>
              </w:rPr>
              <w:t>UNIDAD</w:t>
            </w:r>
            <w:r w:rsidRPr="00293DA5">
              <w:rPr>
                <w:rFonts w:ascii="Arial" w:eastAsia="Arial" w:hAnsi="Arial" w:cs="Arial"/>
                <w:cap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caps/>
                <w:sz w:val="16"/>
                <w:szCs w:val="16"/>
              </w:rPr>
              <w:t>O</w:t>
            </w:r>
            <w:r w:rsidRPr="00293DA5">
              <w:rPr>
                <w:rFonts w:ascii="Arial" w:eastAsia="Arial" w:hAnsi="Arial" w:cs="Arial"/>
                <w:cap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caps/>
                <w:sz w:val="16"/>
                <w:szCs w:val="16"/>
              </w:rPr>
              <w:t>TEMA</w:t>
            </w:r>
          </w:p>
        </w:tc>
      </w:tr>
      <w:tr w:rsidR="009733A7" w:rsidRPr="00293DA5" w:rsidTr="00EB03AB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2651"/>
        </w:trPr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D59" w:rsidRPr="00DA4098" w:rsidRDefault="00830D59" w:rsidP="00830D59">
            <w:pPr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830D59">
              <w:rPr>
                <w:rFonts w:ascii="Arial" w:hAnsi="Arial" w:cs="Arial"/>
                <w:sz w:val="16"/>
                <w:szCs w:val="16"/>
              </w:rPr>
              <w:t xml:space="preserve">Conocer sobre 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écnicas y recursos</w:t>
            </w:r>
          </w:p>
          <w:p w:rsidR="00830D59" w:rsidRPr="00DA4098" w:rsidRDefault="00830D59" w:rsidP="00830D5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psicoterapéuticos 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que se 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aplica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n a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la</w:t>
            </w:r>
          </w:p>
          <w:p w:rsidR="00830D59" w:rsidRPr="000A1175" w:rsidRDefault="00830D59" w:rsidP="00830D59">
            <w:pPr>
              <w:rPr>
                <w:rFonts w:ascii="Arial" w:hAnsi="Arial" w:cs="Arial"/>
                <w:sz w:val="16"/>
                <w:szCs w:val="16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Fonoaudiología</w:t>
            </w:r>
          </w:p>
          <w:p w:rsidR="009733A7" w:rsidRPr="000A1175" w:rsidRDefault="009733A7" w:rsidP="00830D59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D59" w:rsidRPr="00DA4098" w:rsidRDefault="00830D59" w:rsidP="00830D59">
            <w:pPr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Identificar y describir las 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Técnicas y recursos</w:t>
            </w:r>
          </w:p>
          <w:p w:rsidR="00830D59" w:rsidRPr="00DA4098" w:rsidRDefault="00830D59" w:rsidP="00830D5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psicoterapéuticos 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que se 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aplica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n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a la</w:t>
            </w:r>
          </w:p>
          <w:p w:rsidR="00830D59" w:rsidRPr="000A1175" w:rsidRDefault="00830D59" w:rsidP="00830D59">
            <w:pPr>
              <w:rPr>
                <w:rFonts w:ascii="Arial" w:hAnsi="Arial" w:cs="Arial"/>
                <w:sz w:val="16"/>
                <w:szCs w:val="16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Fonoaudiología</w:t>
            </w:r>
          </w:p>
          <w:p w:rsidR="009733A7" w:rsidRPr="00293DA5" w:rsidRDefault="009733A7" w:rsidP="00F43D7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B34" w:rsidRPr="009A7B34" w:rsidRDefault="00830D59" w:rsidP="009A7B3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Participar en actividades  fonoaudiológicas donde </w:t>
            </w:r>
            <w:r w:rsidR="009A7B34" w:rsidRPr="009A7B34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s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e apliquen</w:t>
            </w:r>
            <w:r w:rsidR="009A7B34" w:rsidRPr="009A7B34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técnicas y recursos</w:t>
            </w:r>
          </w:p>
          <w:p w:rsidR="009A7B34" w:rsidRPr="009A7B34" w:rsidRDefault="00830D59" w:rsidP="009A7B3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9A7B34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P</w:t>
            </w:r>
            <w:r w:rsidR="009A7B34" w:rsidRPr="009A7B34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sicoterapéuticos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  <w:r w:rsidR="009A7B34" w:rsidRPr="009A7B34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830D5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Participar  con responsabilidad y  entusiasmo  en  actividade</w:t>
            </w:r>
            <w:r w:rsidR="00830D59">
              <w:rPr>
                <w:rFonts w:ascii="Arial" w:hAnsi="Arial" w:cs="Arial"/>
                <w:sz w:val="16"/>
                <w:szCs w:val="16"/>
              </w:rPr>
              <w:t>s de Fonoaudiología donde se apliquen las correspondientes técnicas y recursos psicoterapéuticos.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098" w:rsidRPr="00DA4098" w:rsidRDefault="00DA4098" w:rsidP="00DA4098">
            <w:pPr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Técnicas y recursos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psicoterapéuticos aplicados a la</w:t>
            </w:r>
          </w:p>
          <w:p w:rsidR="009A7B34" w:rsidRPr="000A1175" w:rsidRDefault="00DA4098" w:rsidP="00DA4098">
            <w:pPr>
              <w:rPr>
                <w:rFonts w:ascii="Arial" w:hAnsi="Arial" w:cs="Arial"/>
                <w:sz w:val="16"/>
                <w:szCs w:val="16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Fonoaudiología</w:t>
            </w:r>
          </w:p>
          <w:p w:rsidR="009733A7" w:rsidRPr="000A1175" w:rsidRDefault="009733A7" w:rsidP="00F43D76">
            <w:pPr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830D59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830D59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both"/>
              <w:rPr>
                <w:rFonts w:ascii="Arial" w:eastAsia="Liberation Serif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 xml:space="preserve">Dinámicas de grupo </w:t>
            </w:r>
          </w:p>
          <w:p w:rsidR="009733A7" w:rsidRPr="00293DA5" w:rsidRDefault="009733A7" w:rsidP="00F43D76">
            <w:pPr>
              <w:snapToGrid w:val="0"/>
              <w:jc w:val="both"/>
              <w:rPr>
                <w:rFonts w:ascii="Arial" w:eastAsia="Liberation Serif" w:hAnsi="Arial" w:cs="Arial"/>
                <w:sz w:val="16"/>
                <w:szCs w:val="16"/>
              </w:rPr>
            </w:pPr>
            <w:r w:rsidRPr="00293DA5">
              <w:rPr>
                <w:rFonts w:ascii="Arial" w:eastAsia="Liberation Serif" w:hAnsi="Arial" w:cs="Arial"/>
                <w:sz w:val="16"/>
                <w:szCs w:val="16"/>
              </w:rPr>
              <w:t xml:space="preserve">  </w:t>
            </w:r>
            <w:r w:rsidRPr="00293DA5">
              <w:rPr>
                <w:rFonts w:ascii="Arial" w:hAnsi="Arial" w:cs="Arial"/>
                <w:sz w:val="16"/>
                <w:szCs w:val="16"/>
              </w:rPr>
              <w:t xml:space="preserve">Presentaciones y discusiones en equipos de trabajo </w:t>
            </w:r>
          </w:p>
          <w:p w:rsidR="009733A7" w:rsidRPr="00293DA5" w:rsidRDefault="009733A7" w:rsidP="00F43D76">
            <w:pPr>
              <w:snapToGrid w:val="0"/>
              <w:jc w:val="both"/>
              <w:rPr>
                <w:rFonts w:ascii="Arial" w:eastAsia="Liberation Serif" w:hAnsi="Arial" w:cs="Arial"/>
                <w:sz w:val="16"/>
                <w:szCs w:val="16"/>
              </w:rPr>
            </w:pPr>
            <w:r w:rsidRPr="00293DA5">
              <w:rPr>
                <w:rFonts w:ascii="Arial" w:eastAsia="Liberation Serif" w:hAnsi="Arial" w:cs="Arial"/>
                <w:sz w:val="16"/>
                <w:szCs w:val="16"/>
              </w:rPr>
              <w:t xml:space="preserve">  </w:t>
            </w:r>
            <w:r w:rsidRPr="00293DA5">
              <w:rPr>
                <w:rFonts w:ascii="Arial" w:hAnsi="Arial" w:cs="Arial"/>
                <w:sz w:val="16"/>
                <w:szCs w:val="16"/>
              </w:rPr>
              <w:t xml:space="preserve">Conversatorios </w:t>
            </w:r>
          </w:p>
          <w:p w:rsidR="009733A7" w:rsidRPr="00293DA5" w:rsidRDefault="009733A7" w:rsidP="00F43D7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eastAsia="Liberation Serif" w:hAnsi="Arial" w:cs="Arial"/>
                <w:sz w:val="16"/>
                <w:szCs w:val="16"/>
              </w:rPr>
              <w:t xml:space="preserve">  </w:t>
            </w:r>
            <w:r w:rsidRPr="00293DA5">
              <w:rPr>
                <w:rFonts w:ascii="Arial" w:hAnsi="Arial" w:cs="Arial"/>
                <w:sz w:val="16"/>
                <w:szCs w:val="16"/>
              </w:rPr>
              <w:t xml:space="preserve">Talleres </w:t>
            </w:r>
          </w:p>
          <w:p w:rsidR="009733A7" w:rsidRPr="00293DA5" w:rsidRDefault="009733A7" w:rsidP="00F43D7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3A7" w:rsidRPr="00293DA5" w:rsidTr="00EB03AB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1680"/>
        </w:trPr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0A1175" w:rsidRDefault="00830D59" w:rsidP="00F43D76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830D59">
              <w:rPr>
                <w:rFonts w:ascii="Arial" w:hAnsi="Arial" w:cs="Arial"/>
                <w:sz w:val="16"/>
                <w:szCs w:val="16"/>
              </w:rPr>
              <w:t>Reconocer las técnicas de modificación de la conducta</w:t>
            </w:r>
            <w:r>
              <w:rPr>
                <w:rFonts w:ascii="Arial" w:hAnsi="Arial" w:cs="Arial"/>
                <w:sz w:val="16"/>
                <w:szCs w:val="16"/>
                <w:highlight w:val="cyan"/>
              </w:rPr>
              <w:t>.</w:t>
            </w: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830D59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24AA2">
              <w:rPr>
                <w:rFonts w:ascii="Arial" w:hAnsi="Arial" w:cs="Arial"/>
                <w:sz w:val="20"/>
                <w:szCs w:val="20"/>
              </w:rPr>
              <w:t>Identificar y describir las técnicas de modificación de conducta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24AA2">
              <w:rPr>
                <w:rFonts w:ascii="Arial" w:eastAsiaTheme="minorHAnsi" w:hAnsi="Arial" w:cs="Arial"/>
                <w:kern w:val="0"/>
                <w:sz w:val="20"/>
                <w:szCs w:val="20"/>
                <w:lang w:val="en-US" w:eastAsia="en-US" w:bidi="ar-SA"/>
              </w:rPr>
              <w:t></w:t>
            </w:r>
            <w:r w:rsidR="00830D59" w:rsidRPr="00D24AA2">
              <w:rPr>
                <w:rFonts w:ascii="Arial" w:eastAsiaTheme="minorHAnsi" w:hAnsi="Arial" w:cs="Arial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 w:rsidR="00830D59" w:rsidRPr="00D24AA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Participar en </w:t>
            </w:r>
            <w:proofErr w:type="gramStart"/>
            <w:r w:rsidR="00830D59" w:rsidRPr="00D24AA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actividades  fonoaudiológicas</w:t>
            </w:r>
            <w:proofErr w:type="gramEnd"/>
            <w:r w:rsidR="00830D59" w:rsidRPr="00D24AA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donde se apliquen</w:t>
            </w:r>
            <w:r w:rsidRPr="00D24AA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las técnicas de</w:t>
            </w:r>
            <w:r w:rsidR="00EB03AB" w:rsidRPr="00D24AA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D24AA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modificación de conducta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</w:p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830D59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Participar  con responsabilidad y  entusiasmo  en las  actividades</w:t>
            </w:r>
            <w:r w:rsidR="00830D59">
              <w:rPr>
                <w:rFonts w:ascii="Arial" w:hAnsi="Arial" w:cs="Arial"/>
                <w:sz w:val="16"/>
                <w:szCs w:val="16"/>
              </w:rPr>
              <w:t xml:space="preserve"> donde se apliquen técnicas de modificación de conducta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Técnicas de modificación de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conducta</w:t>
            </w:r>
            <w:proofErr w:type="gramEnd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</w:p>
          <w:p w:rsidR="009733A7" w:rsidRPr="000A1175" w:rsidRDefault="009733A7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0D036C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bookmarkStart w:id="0" w:name="_GoBack"/>
            <w:bookmarkEnd w:id="0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0D036C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Exposición</w:t>
            </w:r>
          </w:p>
          <w:p w:rsidR="009733A7" w:rsidRPr="00293DA5" w:rsidRDefault="009733A7" w:rsidP="00F43D7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videoconferencia</w:t>
            </w:r>
          </w:p>
          <w:p w:rsidR="009733A7" w:rsidRPr="00293DA5" w:rsidRDefault="009733A7" w:rsidP="00F43D7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Talleres</w:t>
            </w:r>
          </w:p>
        </w:tc>
      </w:tr>
      <w:tr w:rsidR="009733A7" w:rsidRPr="00293DA5" w:rsidTr="00EB03AB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1680"/>
        </w:trPr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0A1175" w:rsidRDefault="00D24AA2" w:rsidP="00D24AA2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830D59">
              <w:rPr>
                <w:rFonts w:ascii="Arial" w:hAnsi="Arial" w:cs="Arial"/>
                <w:sz w:val="16"/>
                <w:szCs w:val="16"/>
              </w:rPr>
              <w:t>Reconocer</w:t>
            </w:r>
            <w:r>
              <w:rPr>
                <w:rFonts w:ascii="Arial" w:hAnsi="Arial" w:cs="Arial"/>
                <w:sz w:val="16"/>
                <w:szCs w:val="16"/>
              </w:rPr>
              <w:t xml:space="preserve">  la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discriminación ,el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estímulo discriminativo, generalización y el reforzamiento.</w:t>
            </w: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D24AA2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Identificar y describir</w:t>
            </w:r>
            <w:r>
              <w:rPr>
                <w:rFonts w:ascii="Arial" w:hAnsi="Arial" w:cs="Arial"/>
                <w:sz w:val="16"/>
                <w:szCs w:val="16"/>
              </w:rPr>
              <w:t xml:space="preserve"> la </w:t>
            </w:r>
            <w:r>
              <w:rPr>
                <w:rFonts w:ascii="Arial" w:hAnsi="Arial" w:cs="Arial"/>
                <w:sz w:val="16"/>
                <w:szCs w:val="16"/>
              </w:rPr>
              <w:t>discriminación ,el estímulo discriminativo, generalización y el reforzamiento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098" w:rsidRPr="00D24AA2" w:rsidRDefault="00D24AA2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D24AA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Participar en Actividades donde se aplique la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discriminación, estímulo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discriminativo, estímulo delta y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generalización</w:t>
            </w:r>
            <w:proofErr w:type="gramEnd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</w:p>
          <w:p w:rsidR="00EB03AB" w:rsidRPr="009E5185" w:rsidRDefault="00EB03AB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Symbol" w:eastAsiaTheme="minorHAnsi" w:hAnsi="Symbol" w:cs="Symbol"/>
                <w:kern w:val="0"/>
                <w:sz w:val="20"/>
                <w:szCs w:val="20"/>
                <w:lang w:eastAsia="en-US" w:bidi="ar-SA"/>
              </w:rPr>
            </w:pP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  <w:t>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Curiosidad por los factores que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incrementan la efectividad del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reforzamiento</w:t>
            </w:r>
            <w:proofErr w:type="gramEnd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</w:p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Participar  con responsabilidad y  e</w:t>
            </w:r>
            <w:r w:rsidR="00D24AA2">
              <w:rPr>
                <w:rFonts w:ascii="Arial" w:hAnsi="Arial" w:cs="Arial"/>
                <w:sz w:val="16"/>
                <w:szCs w:val="16"/>
              </w:rPr>
              <w:t xml:space="preserve">ntusiasmo  en las  actividades donde apliquen el estímulo </w:t>
            </w:r>
            <w:proofErr w:type="spellStart"/>
            <w:r w:rsidR="00D24AA2">
              <w:rPr>
                <w:rFonts w:ascii="Arial" w:hAnsi="Arial" w:cs="Arial"/>
                <w:sz w:val="16"/>
                <w:szCs w:val="16"/>
              </w:rPr>
              <w:t>discrinativo</w:t>
            </w:r>
            <w:proofErr w:type="spellEnd"/>
            <w:r w:rsidR="00D24AA2">
              <w:rPr>
                <w:rFonts w:ascii="Arial" w:hAnsi="Arial" w:cs="Arial"/>
                <w:sz w:val="16"/>
                <w:szCs w:val="16"/>
              </w:rPr>
              <w:t>, generalización y reforzamiento.</w:t>
            </w:r>
          </w:p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  <w:t>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Discriminación, estímulo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discriminativo</w:t>
            </w:r>
            <w:proofErr w:type="gramEnd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y estímulo delta.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Generalización.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Factores que incrementan la</w:t>
            </w:r>
          </w:p>
          <w:p w:rsidR="009733A7" w:rsidRPr="000A1175" w:rsidRDefault="00DA4098" w:rsidP="00DA4098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efectividad del reforzamiento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D24AA2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D24AA2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Presentaciones y discusiones en equipos de trabajo</w:t>
            </w:r>
          </w:p>
        </w:tc>
      </w:tr>
      <w:tr w:rsidR="009733A7" w:rsidRPr="00293DA5" w:rsidTr="00EB03AB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2639"/>
        </w:trPr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0A1175" w:rsidRDefault="00D24AA2" w:rsidP="00F43D76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D24AA2">
              <w:rPr>
                <w:rFonts w:ascii="Arial" w:hAnsi="Arial" w:cs="Arial"/>
                <w:sz w:val="16"/>
                <w:szCs w:val="16"/>
              </w:rPr>
              <w:t>Reconocer el registro de las conductas  , terapias conductuales y sus programas</w:t>
            </w: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D24AA2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Identificar y </w:t>
            </w:r>
            <w:r>
              <w:rPr>
                <w:rFonts w:ascii="Arial" w:hAnsi="Arial" w:cs="Arial"/>
                <w:sz w:val="16"/>
                <w:szCs w:val="16"/>
              </w:rPr>
              <w:t xml:space="preserve"> describir </w:t>
            </w:r>
            <w:r w:rsidRPr="00D24AA2">
              <w:rPr>
                <w:rFonts w:ascii="Arial" w:hAnsi="Arial" w:cs="Arial"/>
                <w:sz w:val="16"/>
                <w:szCs w:val="16"/>
              </w:rPr>
              <w:t>el registro de las conductas  , terapias conductuales y sus programas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describir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098" w:rsidRPr="00DA4098" w:rsidRDefault="00D24AA2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Participar en actividades donde se aplique </w:t>
            </w:r>
            <w:r w:rsidR="00DA4098"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registro de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DA4098"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conductas.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,</w:t>
            </w:r>
          </w:p>
          <w:p w:rsidR="00DA4098" w:rsidRPr="00DA4098" w:rsidRDefault="000D036C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terapia conductual y</w:t>
            </w:r>
            <w:r w:rsidR="00DA4098"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EB03AB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p</w:t>
            </w:r>
            <w:r w:rsidR="00DA4098"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rogramas de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reforzamiento</w:t>
            </w:r>
            <w:proofErr w:type="gramEnd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y  en</w:t>
            </w:r>
            <w:r w:rsidR="00EB03AB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fonoaudiología.</w:t>
            </w:r>
          </w:p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036C" w:rsidRPr="00DA4098" w:rsidRDefault="000D036C" w:rsidP="000D03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Participar  con responsabilidad y  e</w:t>
            </w:r>
            <w:r>
              <w:rPr>
                <w:rFonts w:ascii="Arial" w:hAnsi="Arial" w:cs="Arial"/>
                <w:sz w:val="16"/>
                <w:szCs w:val="16"/>
              </w:rPr>
              <w:t>ntusiasmo  en l</w:t>
            </w:r>
            <w:r>
              <w:rPr>
                <w:rFonts w:ascii="Arial" w:hAnsi="Arial" w:cs="Arial"/>
                <w:sz w:val="16"/>
                <w:szCs w:val="16"/>
              </w:rPr>
              <w:t xml:space="preserve">as  actividades donde apliquen 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registro de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conductas.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,</w:t>
            </w:r>
          </w:p>
          <w:p w:rsidR="000D036C" w:rsidRPr="00DA4098" w:rsidRDefault="000D036C" w:rsidP="000D036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terapia conductual y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p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rogramas de</w:t>
            </w:r>
          </w:p>
          <w:p w:rsidR="009733A7" w:rsidRPr="00293DA5" w:rsidRDefault="000D036C" w:rsidP="000D036C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reforzamiento y  en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fonoaudiología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  <w:t></w:t>
            </w:r>
            <w:r w:rsidRPr="00DA4098"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  <w:t>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Registro de conductas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Terapia de la conducta.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  <w:t></w:t>
            </w:r>
            <w:r w:rsidRPr="00DA4098"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  <w:t>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Tipos de Programas de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reforzamiento, su aplicación en</w:t>
            </w:r>
          </w:p>
          <w:p w:rsidR="009733A7" w:rsidRPr="000A1175" w:rsidRDefault="00DA4098" w:rsidP="00DA4098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fonoaudiología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0D036C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0D036C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Presentaciones y discusiones en equipos de trabajo</w:t>
            </w:r>
          </w:p>
        </w:tc>
      </w:tr>
      <w:tr w:rsidR="009733A7" w:rsidRPr="00293DA5" w:rsidTr="00EB03AB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1470"/>
        </w:trPr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0A1175" w:rsidRDefault="000D036C" w:rsidP="000D036C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Reconocer las técnicas psicodramáticas, el juego , la orientación familiar general y  la dirigida a adultos , niños y niñas con necesidades especiales </w:t>
            </w: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0D036C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Identificar y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descri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técnicas psicodramáticas, el juego , la orientación familiar general y  la dirigida a adultos , niños y niñas con necesidades especiales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bir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098" w:rsidRPr="00DA4098" w:rsidRDefault="000D036C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Participar en actividades donde se aplique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n </w:t>
            </w:r>
            <w:r w:rsidR="00DA4098"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técnicas</w:t>
            </w:r>
          </w:p>
          <w:p w:rsidR="00DA4098" w:rsidRPr="00DA4098" w:rsidRDefault="000D036C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P</w:t>
            </w:r>
            <w:r w:rsidR="00DA4098"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sicodramáticas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el juego y el</w:t>
            </w:r>
          </w:p>
          <w:p w:rsidR="00DA4098" w:rsidRPr="00DA4098" w:rsidRDefault="000D036C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0D036C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</w:t>
            </w:r>
            <w:r w:rsidR="00DA4098"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espeto por la familia, la orientación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familiar en general y la orientación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familiar de adultos y niños con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necesidades</w:t>
            </w:r>
            <w:proofErr w:type="gramEnd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especiales.</w:t>
            </w:r>
          </w:p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0D036C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Participar  con responsabilidad y  e</w:t>
            </w:r>
            <w:r>
              <w:rPr>
                <w:rFonts w:ascii="Arial" w:hAnsi="Arial" w:cs="Arial"/>
                <w:sz w:val="16"/>
                <w:szCs w:val="16"/>
              </w:rPr>
              <w:t xml:space="preserve">ntusiasmo  en las  actividades donde técnicas psicodramáticas, el juego , la orientación familiar general y  la dirigida a adultos , niños y niñas con necesidades especiales apliquen 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</w:p>
          <w:p w:rsidR="009A7B34" w:rsidRPr="000A1175" w:rsidRDefault="00DA4098" w:rsidP="00DA409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A4098"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  <w:t></w:t>
            </w:r>
            <w:r w:rsidRPr="00DA4098"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  <w:t>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Técnicas Psicodramáticas</w:t>
            </w:r>
          </w:p>
          <w:p w:rsidR="00EB03AB" w:rsidRDefault="00EB03AB" w:rsidP="00DA409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B03AB" w:rsidRDefault="00EB03AB" w:rsidP="00DA409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A4098" w:rsidRPr="00EB03AB" w:rsidRDefault="00EB03AB" w:rsidP="00EB03A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EB03AB">
              <w:rPr>
                <w:rFonts w:ascii="Arial" w:hAnsi="Arial" w:cs="Arial"/>
                <w:sz w:val="16"/>
                <w:szCs w:val="16"/>
              </w:rPr>
              <w:t xml:space="preserve">El </w:t>
            </w:r>
            <w:r w:rsidR="00DA4098" w:rsidRPr="00EB03AB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Juego.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  <w:t></w:t>
            </w:r>
            <w:r w:rsidRPr="00DA4098"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  <w:t>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Familia.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Mono" w:eastAsiaTheme="minorHAnsi" w:hAnsi="LiberationMono" w:cs="LiberationMono"/>
                <w:kern w:val="0"/>
                <w:sz w:val="20"/>
                <w:szCs w:val="20"/>
                <w:lang w:eastAsia="en-US" w:bidi="ar-SA"/>
              </w:rPr>
              <w:t xml:space="preserve">- 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Orientación familiar.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Mono" w:eastAsiaTheme="minorHAnsi" w:hAnsi="LiberationMono" w:cs="LiberationMono"/>
                <w:kern w:val="0"/>
                <w:sz w:val="20"/>
                <w:szCs w:val="20"/>
                <w:lang w:eastAsia="en-US" w:bidi="ar-SA"/>
              </w:rPr>
              <w:t xml:space="preserve">- 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Orientación de la familia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de adultos y niños con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necesidades</w:t>
            </w:r>
            <w:proofErr w:type="gramEnd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especiales.</w:t>
            </w:r>
          </w:p>
          <w:p w:rsidR="009733A7" w:rsidRPr="000A117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0D036C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3A7" w:rsidRPr="00293DA5" w:rsidRDefault="000D036C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Presentaciones y discusiones en equipos de trabajo</w:t>
            </w:r>
          </w:p>
          <w:p w:rsidR="009733A7" w:rsidRPr="00293DA5" w:rsidRDefault="009733A7" w:rsidP="00F43D7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733A7" w:rsidRPr="00293DA5" w:rsidRDefault="009733A7" w:rsidP="00F43D7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733A7" w:rsidRPr="00293DA5" w:rsidRDefault="009733A7" w:rsidP="00F43D7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733A7" w:rsidRPr="00293DA5" w:rsidRDefault="009733A7" w:rsidP="00F43D7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733A7" w:rsidRPr="00293DA5" w:rsidRDefault="009733A7" w:rsidP="00F43D7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733A7" w:rsidRPr="00293DA5" w:rsidRDefault="009733A7" w:rsidP="00F43D7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733A7" w:rsidRPr="00293DA5" w:rsidRDefault="009733A7" w:rsidP="00F43D76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3A7" w:rsidRPr="00293DA5" w:rsidTr="00F43D76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360"/>
        </w:trPr>
        <w:tc>
          <w:tcPr>
            <w:tcW w:w="917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CRRONOGRAMA</w:t>
            </w:r>
            <w:r w:rsidRPr="00293DA5">
              <w:rPr>
                <w:rFonts w:ascii="Arial" w:eastAsia="Arial" w:hAnsi="Arial" w:cs="Arial"/>
                <w:b/>
                <w:bCs/>
                <w:cap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DE</w:t>
            </w:r>
            <w:r w:rsidRPr="00293DA5">
              <w:rPr>
                <w:rFonts w:ascii="Arial" w:eastAsia="Arial" w:hAnsi="Arial" w:cs="Arial"/>
                <w:b/>
                <w:bCs/>
                <w:cap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ACTIVIDADES</w:t>
            </w:r>
            <w:r w:rsidRPr="00293DA5">
              <w:rPr>
                <w:rFonts w:ascii="Arial" w:eastAsia="Arial" w:hAnsi="Arial" w:cs="Arial"/>
                <w:b/>
                <w:bCs/>
                <w:caps/>
                <w:sz w:val="16"/>
                <w:szCs w:val="16"/>
              </w:rPr>
              <w:t xml:space="preserve"> </w:t>
            </w:r>
          </w:p>
        </w:tc>
      </w:tr>
      <w:tr w:rsidR="009733A7" w:rsidRPr="00293DA5" w:rsidTr="00F42575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3230"/>
        </w:trPr>
        <w:tc>
          <w:tcPr>
            <w:tcW w:w="917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  <w:tbl>
            <w:tblPr>
              <w:tblW w:w="897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785"/>
              <w:gridCol w:w="2088"/>
              <w:gridCol w:w="1701"/>
              <w:gridCol w:w="1271"/>
              <w:gridCol w:w="2126"/>
            </w:tblGrid>
            <w:tr w:rsidR="009733A7" w:rsidRPr="00293DA5" w:rsidTr="00F43D76">
              <w:tc>
                <w:tcPr>
                  <w:tcW w:w="17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unidad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o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tema</w:t>
                  </w:r>
                </w:p>
              </w:tc>
              <w:tc>
                <w:tcPr>
                  <w:tcW w:w="208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Actividades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para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cumplir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unidad</w:t>
                  </w:r>
                </w:p>
              </w:tc>
              <w:tc>
                <w:tcPr>
                  <w:tcW w:w="170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Recursos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requeridos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para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cumplir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actividad</w:t>
                  </w:r>
                </w:p>
              </w:tc>
              <w:tc>
                <w:tcPr>
                  <w:tcW w:w="127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Tiempo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requerido</w:t>
                  </w:r>
                </w:p>
              </w:tc>
              <w:tc>
                <w:tcPr>
                  <w:tcW w:w="21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Instrumento de evaluación</w:t>
                  </w:r>
                </w:p>
              </w:tc>
            </w:tr>
            <w:tr w:rsidR="009733A7" w:rsidRPr="00293DA5" w:rsidTr="00F43D76">
              <w:tc>
                <w:tcPr>
                  <w:tcW w:w="17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Intercambio de preguntas  y respuestas  partiendo  de videoconferencia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 de grupo para  Resolución  de ejercicios  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aula  </w:t>
                  </w: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multiproposito</w:t>
                  </w:r>
                  <w:proofErr w:type="spellEnd"/>
                </w:p>
              </w:tc>
              <w:tc>
                <w:tcPr>
                  <w:tcW w:w="127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9733A7" w:rsidRPr="00293DA5" w:rsidTr="00F43D76">
              <w:tc>
                <w:tcPr>
                  <w:tcW w:w="17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Intercambio de preguntas  y respuestas  partiendo  de videoconferencia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aula  </w:t>
                  </w: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multiproposito</w:t>
                  </w:r>
                  <w:proofErr w:type="spellEnd"/>
                </w:p>
              </w:tc>
              <w:tc>
                <w:tcPr>
                  <w:tcW w:w="127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9733A7" w:rsidRPr="00293DA5" w:rsidTr="00F43D76">
              <w:tc>
                <w:tcPr>
                  <w:tcW w:w="17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Exposición 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Visita  guiada a comunidad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9733A7" w:rsidRPr="00293DA5" w:rsidTr="00F43D76">
              <w:tc>
                <w:tcPr>
                  <w:tcW w:w="17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Intercambio de preguntas  y respuestas  partiendo  de videoconferencia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 de grupo para  Resolución  de ejercicios  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9733A7" w:rsidRPr="00293DA5" w:rsidTr="00F43D76">
              <w:tc>
                <w:tcPr>
                  <w:tcW w:w="17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Intercambio de preguntas  y respuestas  partiendo  de videoconferencia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 de grupo para  Resolución  de ejercicios  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9733A7" w:rsidRPr="00293DA5" w:rsidTr="00F43D76">
              <w:tc>
                <w:tcPr>
                  <w:tcW w:w="17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Exposición 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individual  para  Resolución  de ejercicios  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F42575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9733A7"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9733A7" w:rsidRPr="00293DA5" w:rsidTr="00F43D76">
              <w:tc>
                <w:tcPr>
                  <w:tcW w:w="17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Intercambio de preguntas  y respuestas  partiendo  de videoconferencia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 de grupo para  Resolución  de ejercicios  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9733A7" w:rsidRPr="00293DA5" w:rsidTr="00F43D76">
              <w:tc>
                <w:tcPr>
                  <w:tcW w:w="1785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Intercambio de preguntas  y respuestas  partiendo  de videoconferencia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 de grupo para  Resolución  de ejercicios  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9733A7" w:rsidRPr="00293DA5" w:rsidTr="00F43D76">
              <w:tc>
                <w:tcPr>
                  <w:tcW w:w="1785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ntercambio de preguntas  y respuestas  partiendo  de videoconferencia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 de grupo para  Resolución  de ejercicios 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9733A7" w:rsidRPr="00293DA5" w:rsidTr="00F43D76">
              <w:tc>
                <w:tcPr>
                  <w:tcW w:w="1785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ntercambio de preguntas  y respuestas  partiendo  de videoconferencia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 de grupo para  Resolución  de ejercicios 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9733A7" w:rsidRPr="00293DA5" w:rsidTr="00F43D76">
              <w:tc>
                <w:tcPr>
                  <w:tcW w:w="17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intercambio de preguntas  y respuestas  partiendo  de videoconferencia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 de grupo para  Resolución  de ejercicios 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733A7" w:rsidRPr="00293DA5" w:rsidRDefault="009733A7" w:rsidP="00F43D76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</w:tbl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shd w:val="clear" w:color="auto" w:fill="FFFF00"/>
              </w:rPr>
            </w:pPr>
          </w:p>
          <w:p w:rsidR="009733A7" w:rsidRPr="00293DA5" w:rsidRDefault="009733A7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shd w:val="clear" w:color="auto" w:fill="FFFF00"/>
              </w:rPr>
            </w:pPr>
          </w:p>
        </w:tc>
      </w:tr>
      <w:tr w:rsidR="009733A7" w:rsidRPr="00293DA5" w:rsidTr="00F43D76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360"/>
        </w:trPr>
        <w:tc>
          <w:tcPr>
            <w:tcW w:w="917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hd w:val="clear" w:color="auto" w:fill="FFFF0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Perfil del docente responsable unidad curricular</w:t>
            </w:r>
          </w:p>
        </w:tc>
      </w:tr>
      <w:tr w:rsidR="009733A7" w:rsidRPr="00293DA5" w:rsidTr="00EB03AB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197"/>
        </w:trPr>
        <w:tc>
          <w:tcPr>
            <w:tcW w:w="917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3A7" w:rsidRPr="00293DA5" w:rsidRDefault="00DA4098" w:rsidP="00F43D76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Psicólogo, psicopedagogo</w:t>
            </w:r>
          </w:p>
        </w:tc>
      </w:tr>
      <w:tr w:rsidR="009733A7" w:rsidRPr="00293DA5" w:rsidTr="00DA4098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188"/>
        </w:trPr>
        <w:tc>
          <w:tcPr>
            <w:tcW w:w="917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3A7" w:rsidRPr="00293DA5" w:rsidRDefault="009733A7" w:rsidP="00F43D76">
            <w:pPr>
              <w:shd w:val="clear" w:color="auto" w:fill="FFFF0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bibl</w:t>
            </w:r>
            <w:r w:rsidR="00DA4098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I</w:t>
            </w: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ografía</w:t>
            </w:r>
          </w:p>
        </w:tc>
      </w:tr>
      <w:tr w:rsidR="009733A7" w:rsidRPr="00293DA5" w:rsidTr="00F43D76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2445"/>
        </w:trPr>
        <w:tc>
          <w:tcPr>
            <w:tcW w:w="9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val="en-US"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APA (1994) </w:t>
            </w:r>
            <w:proofErr w:type="spellStart"/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Diagnostic</w:t>
            </w:r>
            <w:proofErr w:type="spellEnd"/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criteria</w:t>
            </w:r>
            <w:proofErr w:type="spellEnd"/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from</w:t>
            </w:r>
            <w:proofErr w:type="spellEnd"/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DSM-IV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. </w:t>
            </w:r>
            <w:proofErr w:type="spellStart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val="en-US" w:eastAsia="en-US" w:bidi="ar-SA"/>
              </w:rPr>
              <w:t>APA.Washington</w:t>
            </w:r>
            <w:proofErr w:type="spellEnd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val="en-US" w:eastAsia="en-US" w:bidi="ar-SA"/>
              </w:rPr>
              <w:t>, D.C.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val="en-US" w:eastAsia="en-US" w:bidi="ar-SA"/>
              </w:rPr>
              <w:t xml:space="preserve">ASDREU BEEATRICE (1978). </w:t>
            </w:r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Trastornos</w:t>
            </w:r>
            <w:r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Emocionales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 Barcelona Editorial Fontanela.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ACKERMAN NATHAN (1986) </w:t>
            </w:r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Psicoterapia de la</w:t>
            </w:r>
            <w:r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Familia Neurótica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 Buenos Aires. Editorial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Horme</w:t>
            </w:r>
            <w:proofErr w:type="spellEnd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BERKOW1TZ ROHMAN (1986). </w:t>
            </w:r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El Niño Problema</w:t>
            </w:r>
            <w:r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Diagnóstico y Tratamiento </w:t>
            </w:r>
            <w:proofErr w:type="spellStart"/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Psicoeducacional</w:t>
            </w:r>
            <w:proofErr w:type="spellEnd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Buenos Aires. Editorial </w:t>
            </w:r>
            <w:proofErr w:type="spellStart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Horme</w:t>
            </w:r>
            <w:proofErr w:type="spellEnd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CARRION SALVADOR (2001) </w:t>
            </w:r>
            <w:proofErr w:type="spellStart"/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Practitioner</w:t>
            </w:r>
            <w:proofErr w:type="spellEnd"/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en </w:t>
            </w:r>
            <w:proofErr w:type="spellStart"/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PNL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.Barcelona</w:t>
            </w:r>
            <w:proofErr w:type="spellEnd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: Ediciones Obelisco.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GRAU M, MENEGHELO, J. (2000) </w:t>
            </w:r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Psiquiatría y</w:t>
            </w:r>
            <w:r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Psicología de la Infancia y Adolescencia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Madrid: Editorial Médica Panamericana.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HERRERA LUQUE FRANCISCO (1995) </w:t>
            </w:r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Las</w:t>
            </w:r>
            <w:r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Personalidades Psicopáticas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 Caracas: Editorial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Pomaire</w:t>
            </w:r>
            <w:proofErr w:type="spellEnd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KAZDIN, A. (1898) </w:t>
            </w:r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Modificación de la Conducta </w:t>
            </w:r>
            <w:proofErr w:type="spellStart"/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ysus</w:t>
            </w:r>
            <w:proofErr w:type="spellEnd"/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Aplicaciones Prácticas. 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México: </w:t>
            </w:r>
            <w:proofErr w:type="spellStart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Edt</w:t>
            </w:r>
            <w:proofErr w:type="spellEnd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 El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Manual Moderno.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MAUCO G. (1977). </w:t>
            </w:r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Educación de la sensibilidad del</w:t>
            </w:r>
            <w:r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Niño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 Madrid Editorial Aguilar.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OMS () Clasificación Estadística Internacional de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Enfermedades y otros Problemas de Salud CIE10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PEARSON GERARD (1988) </w:t>
            </w:r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Trastornos</w:t>
            </w:r>
            <w:r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Emocionales de los Niños. 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Editorial Buenos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Aires.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ROGERS, C. y </w:t>
            </w:r>
            <w:proofErr w:type="spellStart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Mariam</w:t>
            </w:r>
            <w:proofErr w:type="spellEnd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KINGET (1971) </w:t>
            </w:r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Psicoterapia</w:t>
            </w:r>
            <w:r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y relaciones humanas 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(dos tomos). Madrid: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Alfaguara.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ROGERS, C. (1979) </w:t>
            </w:r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El proceso de convertirse en</w:t>
            </w:r>
            <w:r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persona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 Buenos Aires: Paidós.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SUREDA, R, (2000) </w:t>
            </w:r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La Disciplina en el Aula.</w:t>
            </w:r>
            <w:r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Actividades para Situaciones Problemáticas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Tomo I Colombia: </w:t>
            </w:r>
            <w:proofErr w:type="spellStart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Imprelibros</w:t>
            </w:r>
            <w:proofErr w:type="spellEnd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S.A.</w:t>
            </w:r>
          </w:p>
          <w:p w:rsidR="00DA4098" w:rsidRPr="00DA4098" w:rsidRDefault="00DA4098" w:rsidP="00DA40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SUNDEL, M. y S. </w:t>
            </w:r>
            <w:proofErr w:type="spellStart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Sundel</w:t>
            </w:r>
            <w:proofErr w:type="spellEnd"/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(1987) </w:t>
            </w:r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Modificación de</w:t>
            </w:r>
            <w:r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DA4098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Conducta Humana </w:t>
            </w:r>
            <w:r w:rsidRPr="00DA4098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México: LIMUSA</w:t>
            </w:r>
          </w:p>
          <w:p w:rsidR="009733A7" w:rsidRPr="00293DA5" w:rsidRDefault="009733A7" w:rsidP="00F43D7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63C06" w:rsidRDefault="00463C06" w:rsidP="00EB03AB"/>
    <w:sectPr w:rsidR="00463C06" w:rsidSect="005C441A">
      <w:pgSz w:w="12240" w:h="15840"/>
      <w:pgMar w:top="1440" w:right="1440" w:bottom="1440" w:left="1440" w:header="720" w:footer="0" w:gutter="0"/>
      <w:cols w:space="720"/>
      <w:titlePg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Mon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F0204"/>
    <w:multiLevelType w:val="hybridMultilevel"/>
    <w:tmpl w:val="F53A5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A7"/>
    <w:rsid w:val="000D036C"/>
    <w:rsid w:val="00463C06"/>
    <w:rsid w:val="005C441A"/>
    <w:rsid w:val="007D4711"/>
    <w:rsid w:val="00830D59"/>
    <w:rsid w:val="009733A7"/>
    <w:rsid w:val="009A7B34"/>
    <w:rsid w:val="009E5185"/>
    <w:rsid w:val="00D24AA2"/>
    <w:rsid w:val="00DA4098"/>
    <w:rsid w:val="00EB03AB"/>
    <w:rsid w:val="00F4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3A7"/>
    <w:pPr>
      <w:widowControl w:val="0"/>
      <w:suppressAutoHyphens/>
      <w:spacing w:after="0" w:line="240" w:lineRule="auto"/>
    </w:pPr>
    <w:rPr>
      <w:rFonts w:ascii="Liberation Serif" w:eastAsia="DejaVu Sans" w:hAnsi="Liberation Serif" w:cs="FreeSans"/>
      <w:kern w:val="2"/>
      <w:sz w:val="24"/>
      <w:szCs w:val="24"/>
      <w:lang w:val="es-VE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9733A7"/>
    <w:pPr>
      <w:suppressLineNumbers/>
    </w:pPr>
    <w:rPr>
      <w:kern w:val="1"/>
    </w:rPr>
  </w:style>
  <w:style w:type="character" w:styleId="Textoennegrita">
    <w:name w:val="Strong"/>
    <w:qFormat/>
    <w:rsid w:val="009733A7"/>
    <w:rPr>
      <w:b/>
      <w:bCs/>
    </w:rPr>
  </w:style>
  <w:style w:type="paragraph" w:styleId="Prrafodelista">
    <w:name w:val="List Paragraph"/>
    <w:basedOn w:val="Normal"/>
    <w:uiPriority w:val="34"/>
    <w:qFormat/>
    <w:rsid w:val="00EB03AB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3A7"/>
    <w:pPr>
      <w:widowControl w:val="0"/>
      <w:suppressAutoHyphens/>
      <w:spacing w:after="0" w:line="240" w:lineRule="auto"/>
    </w:pPr>
    <w:rPr>
      <w:rFonts w:ascii="Liberation Serif" w:eastAsia="DejaVu Sans" w:hAnsi="Liberation Serif" w:cs="FreeSans"/>
      <w:kern w:val="2"/>
      <w:sz w:val="24"/>
      <w:szCs w:val="24"/>
      <w:lang w:val="es-VE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9733A7"/>
    <w:pPr>
      <w:suppressLineNumbers/>
    </w:pPr>
    <w:rPr>
      <w:kern w:val="1"/>
    </w:rPr>
  </w:style>
  <w:style w:type="character" w:styleId="Textoennegrita">
    <w:name w:val="Strong"/>
    <w:qFormat/>
    <w:rsid w:val="009733A7"/>
    <w:rPr>
      <w:b/>
      <w:bCs/>
    </w:rPr>
  </w:style>
  <w:style w:type="paragraph" w:styleId="Prrafodelista">
    <w:name w:val="List Paragraph"/>
    <w:basedOn w:val="Normal"/>
    <w:uiPriority w:val="34"/>
    <w:qFormat/>
    <w:rsid w:val="00EB03A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Brito</dc:creator>
  <cp:lastModifiedBy>Eugenio Brito</cp:lastModifiedBy>
  <cp:revision>2</cp:revision>
  <dcterms:created xsi:type="dcterms:W3CDTF">2019-12-08T02:59:00Z</dcterms:created>
  <dcterms:modified xsi:type="dcterms:W3CDTF">2019-12-08T02:59:00Z</dcterms:modified>
</cp:coreProperties>
</file>